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CC" w:rsidRDefault="00FF13CB">
      <w:pPr>
        <w:rPr>
          <w:rFonts w:hint="eastAsia"/>
        </w:rPr>
      </w:pPr>
      <w:r>
        <w:rPr>
          <w:rFonts w:hint="eastAsia"/>
        </w:rPr>
        <w:t>附件：</w:t>
      </w:r>
    </w:p>
    <w:p w:rsidR="00FF13CB" w:rsidRDefault="00FF13CB">
      <w:pPr>
        <w:rPr>
          <w:rFonts w:hint="eastAsia"/>
          <w:sz w:val="20"/>
          <w:szCs w:val="20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  <w:sz w:val="20"/>
          <w:szCs w:val="20"/>
        </w:rPr>
        <w:t>宫腔镜检查镜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6"/>
      </w:tblGrid>
      <w:tr w:rsidR="00FF13CB" w:rsidTr="00C43413">
        <w:trPr>
          <w:trHeight w:val="320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CB" w:rsidRDefault="00FF13CB" w:rsidP="00C43413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具体技术参数：</w:t>
            </w:r>
          </w:p>
        </w:tc>
      </w:tr>
      <w:tr w:rsidR="00FF13CB" w:rsidTr="00C43413">
        <w:trPr>
          <w:trHeight w:val="53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CB" w:rsidRDefault="00FF13CB" w:rsidP="00C434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一、直径6.4mm宫腔镜(2条）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1、22度弯管镜，视场角：≥60°</w:t>
            </w:r>
          </w:p>
          <w:p w:rsidR="00FF13CB" w:rsidRDefault="00FF13CB" w:rsidP="00C43413">
            <w:pPr>
              <w:rPr>
                <w:rFonts w:ascii="仿宋_GB2312" w:hAnsi="宋体" w:hint="eastAsia"/>
              </w:rPr>
            </w:pP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rPr>
                <w:rFonts w:ascii="仿宋_GB2312" w:hAnsi="宋体" w:hint="eastAsi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2、镜管直径：Φ6.4mm，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rPr>
                <w:rFonts w:ascii="仿宋_GB2312" w:hAnsi="宋体" w:hint="eastAsi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3、工作长度：≥165mm  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4、器械通道：≥Φ2.3mm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5、输液通道：≥Φ0.9mm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rPr>
                <w:rFonts w:ascii="仿宋_GB2312" w:hAnsi="宋体" w:hint="eastAsia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二、直径6mm宫腔镜(3条）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1、22度弯管镜，视场角：≥60°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2、镜管直径：Φ</w:t>
            </w:r>
            <w:r>
              <w:rPr>
                <w:rFonts w:ascii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mm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3、工作长度：≥165mm 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4、器械通道：≥Φ2.3mm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5、输液通道：≥Φ0.9mm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三、其他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numPr>
                <w:ilvl w:val="0"/>
                <w:numId w:val="1"/>
              </w:numPr>
              <w:rPr>
                <w:rFonts w:ascii="仿宋_GB2312" w:eastAsia="仿宋_GB2312" w:hAnsi="宋体" w:hint="eastAsi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配备</w:t>
            </w:r>
            <w:r>
              <w:rPr>
                <w:rFonts w:ascii="仿宋_GB2312" w:eastAsia="仿宋_GB2312" w:hAnsi="宋体" w:hint="eastAsia"/>
              </w:rPr>
              <w:t>6F软性剪刀 1把，6F软性三爪钳、6F软性活检钳各2把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spacing w:line="500" w:lineRule="exac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四、售后服务要求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spacing w:line="500" w:lineRule="exac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1、维修响应速度：一小时内做出维修方案决定；如2小时内无法通过电话解决问题，维修人员必须在接到故障报告后24小时内到达医院，不管是否节假日；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spacing w:line="500" w:lineRule="exac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2、保修期内的开机率：投标方保证开机率95%（按一年365天计算）；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spacing w:line="500" w:lineRule="exac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3、备件送达期限：国内不超过7天，国外不超过14天；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spacing w:line="500" w:lineRule="exac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4、设备免费原厂保修期3年；质保期过后厂家免费维修，不换配件不收费。每半年免费保养一次。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spacing w:line="500" w:lineRule="exac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5、提供现场技术培训，保证使用人员正常操作设备的各种功能；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spacing w:line="500" w:lineRule="exac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6、根据设备技术要求，提供使用和维修技术人员培训</w:t>
            </w:r>
          </w:p>
        </w:tc>
      </w:tr>
    </w:tbl>
    <w:p w:rsidR="00FF13CB" w:rsidRDefault="00FF13CB" w:rsidP="00FF13CB">
      <w:pPr>
        <w:rPr>
          <w:rFonts w:hint="eastAsia"/>
        </w:rPr>
      </w:pPr>
    </w:p>
    <w:p w:rsidR="00FF13CB" w:rsidRDefault="00FF13CB" w:rsidP="00FF13C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产品配置清单：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FF13CB" w:rsidTr="00C43413">
        <w:trPr>
          <w:trHeight w:val="312"/>
        </w:trPr>
        <w:tc>
          <w:tcPr>
            <w:tcW w:w="4261" w:type="dxa"/>
          </w:tcPr>
          <w:p w:rsidR="00FF13CB" w:rsidRDefault="00FF13CB" w:rsidP="00C4341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产品配置清单</w:t>
            </w:r>
          </w:p>
        </w:tc>
        <w:tc>
          <w:tcPr>
            <w:tcW w:w="4261" w:type="dxa"/>
          </w:tcPr>
          <w:p w:rsidR="00FF13CB" w:rsidRDefault="00FF13CB" w:rsidP="00C4341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FF13CB" w:rsidTr="00C43413">
        <w:trPr>
          <w:trHeight w:val="456"/>
        </w:trPr>
        <w:tc>
          <w:tcPr>
            <w:tcW w:w="4261" w:type="dxa"/>
            <w:vAlign w:val="center"/>
          </w:tcPr>
          <w:p w:rsidR="00FF13CB" w:rsidRDefault="00FF13CB" w:rsidP="00C43413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lastRenderedPageBreak/>
              <w:t>宫腔检查镜</w:t>
            </w:r>
          </w:p>
        </w:tc>
        <w:tc>
          <w:tcPr>
            <w:tcW w:w="4261" w:type="dxa"/>
            <w:vAlign w:val="center"/>
          </w:tcPr>
          <w:p w:rsidR="00FF13CB" w:rsidRDefault="00FF13CB" w:rsidP="00C43413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5</w:t>
            </w:r>
          </w:p>
        </w:tc>
      </w:tr>
      <w:tr w:rsidR="00FF13CB" w:rsidTr="00C43413">
        <w:trPr>
          <w:trHeight w:val="312"/>
        </w:trPr>
        <w:tc>
          <w:tcPr>
            <w:tcW w:w="4261" w:type="dxa"/>
            <w:vAlign w:val="center"/>
          </w:tcPr>
          <w:p w:rsidR="00FF13CB" w:rsidRDefault="00FF13CB" w:rsidP="00C43413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软性毛刷</w:t>
            </w:r>
          </w:p>
        </w:tc>
        <w:tc>
          <w:tcPr>
            <w:tcW w:w="4261" w:type="dxa"/>
            <w:vAlign w:val="center"/>
          </w:tcPr>
          <w:p w:rsidR="00FF13CB" w:rsidRDefault="00FF13CB" w:rsidP="00C43413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</w:tr>
      <w:tr w:rsidR="00FF13CB" w:rsidTr="00C43413">
        <w:trPr>
          <w:trHeight w:val="444"/>
        </w:trPr>
        <w:tc>
          <w:tcPr>
            <w:tcW w:w="4261" w:type="dxa"/>
            <w:vAlign w:val="center"/>
          </w:tcPr>
          <w:p w:rsidR="00FF13CB" w:rsidRDefault="00FF13CB" w:rsidP="00C43413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6F软性剪刀</w:t>
            </w:r>
          </w:p>
        </w:tc>
        <w:tc>
          <w:tcPr>
            <w:tcW w:w="4261" w:type="dxa"/>
            <w:vAlign w:val="center"/>
          </w:tcPr>
          <w:p w:rsidR="00FF13CB" w:rsidRDefault="00FF13CB" w:rsidP="00C43413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</w:tr>
      <w:tr w:rsidR="00FF13CB" w:rsidTr="00C43413">
        <w:trPr>
          <w:trHeight w:val="312"/>
        </w:trPr>
        <w:tc>
          <w:tcPr>
            <w:tcW w:w="4261" w:type="dxa"/>
            <w:vAlign w:val="center"/>
          </w:tcPr>
          <w:p w:rsidR="00FF13CB" w:rsidRDefault="00FF13CB" w:rsidP="00C43413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6F软性活检钳</w:t>
            </w:r>
          </w:p>
        </w:tc>
        <w:tc>
          <w:tcPr>
            <w:tcW w:w="4261" w:type="dxa"/>
            <w:vAlign w:val="center"/>
          </w:tcPr>
          <w:p w:rsidR="00FF13CB" w:rsidRDefault="00FF13CB" w:rsidP="00C43413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</w:tr>
      <w:tr w:rsidR="00FF13CB" w:rsidTr="00C43413">
        <w:trPr>
          <w:trHeight w:val="456"/>
        </w:trPr>
        <w:tc>
          <w:tcPr>
            <w:tcW w:w="4261" w:type="dxa"/>
            <w:vAlign w:val="center"/>
          </w:tcPr>
          <w:p w:rsidR="00FF13CB" w:rsidRDefault="00FF13CB" w:rsidP="00C43413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6F软性三爪钳</w:t>
            </w:r>
          </w:p>
        </w:tc>
        <w:tc>
          <w:tcPr>
            <w:tcW w:w="4261" w:type="dxa"/>
            <w:vAlign w:val="center"/>
          </w:tcPr>
          <w:p w:rsidR="00FF13CB" w:rsidRDefault="00FF13CB" w:rsidP="00C43413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</w:tr>
      <w:tr w:rsidR="00FF13CB" w:rsidTr="00C43413">
        <w:trPr>
          <w:trHeight w:val="300"/>
        </w:trPr>
        <w:tc>
          <w:tcPr>
            <w:tcW w:w="4261" w:type="dxa"/>
            <w:vAlign w:val="center"/>
          </w:tcPr>
          <w:p w:rsidR="00FF13CB" w:rsidRDefault="00FF13CB" w:rsidP="00C43413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三通管</w:t>
            </w:r>
          </w:p>
        </w:tc>
        <w:tc>
          <w:tcPr>
            <w:tcW w:w="4261" w:type="dxa"/>
            <w:vAlign w:val="center"/>
          </w:tcPr>
          <w:p w:rsidR="00FF13CB" w:rsidRDefault="00FF13CB" w:rsidP="00C43413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</w:tr>
      <w:tr w:rsidR="00FF13CB" w:rsidTr="00C43413">
        <w:trPr>
          <w:trHeight w:val="288"/>
        </w:trPr>
        <w:tc>
          <w:tcPr>
            <w:tcW w:w="4261" w:type="dxa"/>
            <w:vAlign w:val="center"/>
          </w:tcPr>
          <w:p w:rsidR="00FF13CB" w:rsidRDefault="00FF13CB" w:rsidP="00C43413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穿刺针头</w:t>
            </w:r>
          </w:p>
        </w:tc>
        <w:tc>
          <w:tcPr>
            <w:tcW w:w="4261" w:type="dxa"/>
            <w:vAlign w:val="center"/>
          </w:tcPr>
          <w:p w:rsidR="00FF13CB" w:rsidRDefault="00FF13CB" w:rsidP="00C43413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</w:tr>
      <w:tr w:rsidR="00FF13CB" w:rsidTr="00C43413">
        <w:trPr>
          <w:trHeight w:val="444"/>
        </w:trPr>
        <w:tc>
          <w:tcPr>
            <w:tcW w:w="4261" w:type="dxa"/>
            <w:vAlign w:val="center"/>
          </w:tcPr>
          <w:p w:rsidR="00FF13CB" w:rsidRDefault="00FF13CB" w:rsidP="00C43413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导光束</w:t>
            </w:r>
          </w:p>
        </w:tc>
        <w:tc>
          <w:tcPr>
            <w:tcW w:w="4261" w:type="dxa"/>
            <w:vAlign w:val="center"/>
          </w:tcPr>
          <w:p w:rsidR="00FF13CB" w:rsidRDefault="00FF13CB" w:rsidP="00C43413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</w:tr>
    </w:tbl>
    <w:p w:rsidR="00FF13CB" w:rsidRDefault="00FF13CB">
      <w:pPr>
        <w:rPr>
          <w:rFonts w:hint="eastAsia"/>
        </w:rPr>
      </w:pPr>
    </w:p>
    <w:p w:rsidR="00FF13CB" w:rsidRDefault="00FF13CB">
      <w:pPr>
        <w:rPr>
          <w:rFonts w:hint="eastAsia"/>
        </w:rPr>
      </w:pPr>
    </w:p>
    <w:p w:rsidR="00FF13CB" w:rsidRDefault="00FF13CB">
      <w:pPr>
        <w:rPr>
          <w:rFonts w:hint="eastAsia"/>
          <w:sz w:val="20"/>
          <w:szCs w:val="20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  <w:sz w:val="20"/>
          <w:szCs w:val="20"/>
        </w:rPr>
        <w:t>气泵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6"/>
      </w:tblGrid>
      <w:tr w:rsidR="00FF13CB" w:rsidTr="00C43413">
        <w:trPr>
          <w:trHeight w:val="320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CB" w:rsidRDefault="00FF13CB" w:rsidP="00C43413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</w:rPr>
              <w:t>具体技术参数：</w:t>
            </w:r>
          </w:p>
        </w:tc>
      </w:tr>
      <w:tr w:rsidR="00FF13CB" w:rsidTr="00C43413">
        <w:trPr>
          <w:trHeight w:val="5124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374"/>
              <w:gridCol w:w="5477"/>
            </w:tblGrid>
            <w:tr w:rsidR="00FF13CB" w:rsidTr="00C43413">
              <w:trPr>
                <w:trHeight w:val="454"/>
              </w:trPr>
              <w:tc>
                <w:tcPr>
                  <w:tcW w:w="4374" w:type="dxa"/>
                  <w:vAlign w:val="center"/>
                </w:tcPr>
                <w:p w:rsidR="00FF13CB" w:rsidRDefault="00FF13CB" w:rsidP="00C43413">
                  <w:pPr>
                    <w:tabs>
                      <w:tab w:val="left" w:pos="1807"/>
                      <w:tab w:val="center" w:pos="2022"/>
                    </w:tabs>
                    <w:jc w:val="left"/>
                    <w:rPr>
                      <w:rFonts w:ascii="宋体" w:eastAsia="宋体" w:hAnsi="宋体" w:cs="Times New Roman" w:hint="eastAsia"/>
                      <w:b/>
                    </w:rPr>
                  </w:pPr>
                  <w:r>
                    <w:rPr>
                      <w:rFonts w:ascii="宋体" w:eastAsia="宋体" w:hAnsi="宋体" w:cs="Times New Roman"/>
                      <w:b/>
                    </w:rPr>
                    <w:tab/>
                  </w:r>
                  <w:r>
                    <w:rPr>
                      <w:rFonts w:ascii="宋体" w:eastAsia="宋体" w:hAnsi="宋体" w:cs="Times New Roman"/>
                      <w:b/>
                    </w:rPr>
                    <w:tab/>
                  </w:r>
                  <w:r>
                    <w:rPr>
                      <w:rFonts w:ascii="宋体" w:eastAsia="宋体" w:hAnsi="宋体" w:cs="Times New Roman" w:hint="eastAsia"/>
                      <w:b/>
                    </w:rPr>
                    <w:t>项目</w:t>
                  </w:r>
                </w:p>
              </w:tc>
              <w:tc>
                <w:tcPr>
                  <w:tcW w:w="5477" w:type="dxa"/>
                  <w:vAlign w:val="center"/>
                </w:tcPr>
                <w:p w:rsidR="00FF13CB" w:rsidRDefault="00FF13CB" w:rsidP="00C43413">
                  <w:pPr>
                    <w:jc w:val="center"/>
                    <w:rPr>
                      <w:rFonts w:ascii="宋体" w:eastAsia="宋体" w:hAnsi="宋体" w:cs="Times New Roman" w:hint="eastAsia"/>
                      <w:b/>
                    </w:rPr>
                  </w:pPr>
                  <w:r>
                    <w:rPr>
                      <w:rFonts w:ascii="宋体" w:eastAsia="宋体" w:hAnsi="宋体" w:cs="Times New Roman" w:hint="eastAsia"/>
                      <w:b/>
                    </w:rPr>
                    <w:t>特性</w:t>
                  </w:r>
                </w:p>
              </w:tc>
            </w:tr>
            <w:tr w:rsidR="00FF13CB" w:rsidTr="00C43413">
              <w:trPr>
                <w:trHeight w:val="454"/>
              </w:trPr>
              <w:tc>
                <w:tcPr>
                  <w:tcW w:w="4374" w:type="dxa"/>
                  <w:vAlign w:val="center"/>
                </w:tcPr>
                <w:p w:rsidR="00FF13CB" w:rsidRDefault="00FF13CB" w:rsidP="00C43413">
                  <w:pPr>
                    <w:rPr>
                      <w:rFonts w:ascii="宋体" w:eastAsia="宋体" w:hAnsi="宋体" w:cs="Times New Roman" w:hint="eastAsia"/>
                    </w:rPr>
                  </w:pPr>
                  <w:r>
                    <w:rPr>
                      <w:rFonts w:ascii="宋体" w:eastAsia="宋体" w:hAnsi="宋体" w:cs="Times New Roman" w:hint="eastAsia"/>
                    </w:rPr>
                    <w:t>1.适用气源</w:t>
                  </w:r>
                </w:p>
              </w:tc>
              <w:tc>
                <w:tcPr>
                  <w:tcW w:w="5477" w:type="dxa"/>
                  <w:vAlign w:val="center"/>
                </w:tcPr>
                <w:p w:rsidR="00FF13CB" w:rsidRDefault="00FF13CB" w:rsidP="00C43413">
                  <w:pPr>
                    <w:rPr>
                      <w:rFonts w:ascii="宋体" w:eastAsia="宋体" w:hAnsi="宋体" w:cs="Times New Roman" w:hint="eastAsia"/>
                    </w:rPr>
                  </w:pPr>
                  <w:r>
                    <w:rPr>
                      <w:rFonts w:ascii="宋体" w:eastAsia="宋体" w:hAnsi="宋体" w:cs="Times New Roman" w:hint="eastAsia"/>
                    </w:rPr>
                    <w:t>医用高纯二氧化碳气体</w:t>
                  </w:r>
                </w:p>
              </w:tc>
            </w:tr>
            <w:tr w:rsidR="00FF13CB" w:rsidTr="00C43413">
              <w:trPr>
                <w:trHeight w:val="454"/>
              </w:trPr>
              <w:tc>
                <w:tcPr>
                  <w:tcW w:w="4374" w:type="dxa"/>
                  <w:vAlign w:val="center"/>
                </w:tcPr>
                <w:p w:rsidR="00FF13CB" w:rsidRDefault="00FF13CB" w:rsidP="00C43413">
                  <w:pPr>
                    <w:rPr>
                      <w:rFonts w:ascii="宋体" w:eastAsia="宋体" w:hAnsi="宋体" w:cs="Times New Roman" w:hint="eastAsia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2.</w:t>
                  </w:r>
                  <w:r>
                    <w:rPr>
                      <w:rFonts w:ascii="Calibri" w:eastAsia="宋体" w:hAnsi="Calibri" w:cs="Times New Roman" w:hint="eastAsia"/>
                    </w:rPr>
                    <w:t>气体输入额定压强</w:t>
                  </w:r>
                </w:p>
              </w:tc>
              <w:tc>
                <w:tcPr>
                  <w:tcW w:w="5477" w:type="dxa"/>
                  <w:vAlign w:val="center"/>
                </w:tcPr>
                <w:p w:rsidR="00FF13CB" w:rsidRDefault="00FF13CB" w:rsidP="00C43413">
                  <w:pPr>
                    <w:rPr>
                      <w:rFonts w:ascii="宋体" w:eastAsia="宋体" w:hAnsi="宋体" w:cs="Times New Roman" w:hint="eastAsia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0.344MPa</w:t>
                  </w:r>
                </w:p>
              </w:tc>
            </w:tr>
            <w:tr w:rsidR="00FF13CB" w:rsidTr="00C43413">
              <w:trPr>
                <w:trHeight w:val="454"/>
              </w:trPr>
              <w:tc>
                <w:tcPr>
                  <w:tcW w:w="4374" w:type="dxa"/>
                  <w:vAlign w:val="center"/>
                </w:tcPr>
                <w:p w:rsidR="00FF13CB" w:rsidRDefault="00FF13CB" w:rsidP="00C43413">
                  <w:pPr>
                    <w:rPr>
                      <w:rFonts w:ascii="宋体" w:eastAsia="宋体" w:hAnsi="宋体" w:cs="Times New Roman" w:hint="eastAsia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3.</w:t>
                  </w:r>
                  <w:r>
                    <w:rPr>
                      <w:rFonts w:ascii="Calibri" w:eastAsia="宋体" w:hAnsi="Calibri" w:cs="Times New Roman" w:hint="eastAsia"/>
                    </w:rPr>
                    <w:t>气体</w:t>
                  </w:r>
                  <w:r>
                    <w:rPr>
                      <w:rFonts w:ascii="宋体" w:eastAsia="宋体" w:hAnsi="宋体" w:cs="Times New Roman" w:hint="eastAsia"/>
                    </w:rPr>
                    <w:t>输入压</w:t>
                  </w:r>
                  <w:r>
                    <w:rPr>
                      <w:rFonts w:ascii="Calibri" w:eastAsia="宋体" w:hAnsi="Calibri" w:cs="Times New Roman" w:hint="eastAsia"/>
                    </w:rPr>
                    <w:t>强</w:t>
                  </w:r>
                  <w:r>
                    <w:rPr>
                      <w:rFonts w:ascii="宋体" w:eastAsia="宋体" w:hAnsi="宋体" w:cs="Times New Roman" w:hint="eastAsia"/>
                    </w:rPr>
                    <w:t>下限报警值</w:t>
                  </w:r>
                </w:p>
              </w:tc>
              <w:tc>
                <w:tcPr>
                  <w:tcW w:w="5477" w:type="dxa"/>
                  <w:vAlign w:val="center"/>
                </w:tcPr>
                <w:p w:rsidR="00FF13CB" w:rsidRDefault="00FF13CB" w:rsidP="00C43413">
                  <w:pPr>
                    <w:rPr>
                      <w:rFonts w:ascii="宋体" w:eastAsia="宋体" w:hAnsi="宋体" w:cs="Times New Roman" w:hint="eastAsia"/>
                    </w:rPr>
                  </w:pPr>
                  <w:r>
                    <w:rPr>
                      <w:rFonts w:ascii="宋体" w:eastAsia="宋体" w:hAnsi="宋体" w:cs="Times New Roman" w:hint="eastAsia"/>
                    </w:rPr>
                    <w:t>0.1</w:t>
                  </w:r>
                  <w:r>
                    <w:rPr>
                      <w:rFonts w:ascii="Calibri" w:eastAsia="宋体" w:hAnsi="Calibri" w:cs="Times New Roman" w:hint="eastAsia"/>
                    </w:rPr>
                    <w:t>MPa</w:t>
                  </w:r>
                </w:p>
              </w:tc>
            </w:tr>
            <w:tr w:rsidR="00FF13CB" w:rsidTr="00C43413">
              <w:trPr>
                <w:trHeight w:val="454"/>
              </w:trPr>
              <w:tc>
                <w:tcPr>
                  <w:tcW w:w="4374" w:type="dxa"/>
                  <w:vAlign w:val="center"/>
                </w:tcPr>
                <w:p w:rsidR="00FF13CB" w:rsidRDefault="00FF13CB" w:rsidP="00C43413">
                  <w:pPr>
                    <w:rPr>
                      <w:rFonts w:ascii="宋体" w:eastAsia="宋体" w:hAnsi="宋体" w:cs="Times New Roman" w:hint="eastAsia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4.</w:t>
                  </w:r>
                  <w:r>
                    <w:rPr>
                      <w:rFonts w:ascii="Calibri" w:eastAsia="宋体" w:hAnsi="Calibri" w:cs="Times New Roman" w:hint="eastAsia"/>
                    </w:rPr>
                    <w:t>气体</w:t>
                  </w:r>
                  <w:r>
                    <w:rPr>
                      <w:rFonts w:ascii="宋体" w:eastAsia="宋体" w:hAnsi="宋体" w:cs="Times New Roman" w:hint="eastAsia"/>
                    </w:rPr>
                    <w:t>输入压</w:t>
                  </w:r>
                  <w:r>
                    <w:rPr>
                      <w:rFonts w:ascii="Calibri" w:eastAsia="宋体" w:hAnsi="Calibri" w:cs="Times New Roman" w:hint="eastAsia"/>
                    </w:rPr>
                    <w:t>强</w:t>
                  </w:r>
                  <w:r>
                    <w:rPr>
                      <w:rFonts w:ascii="宋体" w:eastAsia="宋体" w:hAnsi="宋体" w:cs="Times New Roman" w:hint="eastAsia"/>
                    </w:rPr>
                    <w:t>上限报警值</w:t>
                  </w:r>
                </w:p>
              </w:tc>
              <w:tc>
                <w:tcPr>
                  <w:tcW w:w="5477" w:type="dxa"/>
                  <w:vAlign w:val="center"/>
                </w:tcPr>
                <w:p w:rsidR="00FF13CB" w:rsidRDefault="00FF13CB" w:rsidP="00C43413">
                  <w:pPr>
                    <w:rPr>
                      <w:rFonts w:ascii="宋体" w:eastAsia="宋体" w:hAnsi="宋体" w:cs="Times New Roman" w:hint="eastAsia"/>
                    </w:rPr>
                  </w:pPr>
                  <w:r>
                    <w:rPr>
                      <w:rFonts w:ascii="宋体" w:eastAsia="宋体" w:hAnsi="宋体" w:cs="Times New Roman" w:hint="eastAsia"/>
                    </w:rPr>
                    <w:t>0.6</w:t>
                  </w:r>
                  <w:r>
                    <w:rPr>
                      <w:rFonts w:ascii="Calibri" w:eastAsia="宋体" w:hAnsi="Calibri" w:cs="Times New Roman" w:hint="eastAsia"/>
                    </w:rPr>
                    <w:t>MPa</w:t>
                  </w:r>
                </w:p>
              </w:tc>
            </w:tr>
            <w:tr w:rsidR="00FF13CB" w:rsidTr="00C43413">
              <w:trPr>
                <w:trHeight w:val="454"/>
              </w:trPr>
              <w:tc>
                <w:tcPr>
                  <w:tcW w:w="4374" w:type="dxa"/>
                  <w:vAlign w:val="center"/>
                </w:tcPr>
                <w:p w:rsidR="00FF13CB" w:rsidRDefault="00FF13CB" w:rsidP="00C43413">
                  <w:pPr>
                    <w:rPr>
                      <w:rFonts w:ascii="宋体" w:eastAsia="宋体" w:hAnsi="宋体" w:cs="Times New Roman" w:hint="eastAsia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5.</w:t>
                  </w:r>
                  <w:r>
                    <w:rPr>
                      <w:rFonts w:ascii="Calibri" w:eastAsia="宋体" w:hAnsi="Calibri" w:cs="Times New Roman" w:hint="eastAsia"/>
                    </w:rPr>
                    <w:t>气体</w:t>
                  </w:r>
                  <w:r>
                    <w:rPr>
                      <w:rFonts w:ascii="宋体" w:eastAsia="宋体" w:hAnsi="宋体" w:cs="Times New Roman" w:hint="eastAsia"/>
                    </w:rPr>
                    <w:t>输出压</w:t>
                  </w:r>
                  <w:r>
                    <w:rPr>
                      <w:rFonts w:ascii="Calibri" w:eastAsia="宋体" w:hAnsi="Calibri" w:cs="Times New Roman" w:hint="eastAsia"/>
                    </w:rPr>
                    <w:t>强</w:t>
                  </w:r>
                  <w:r>
                    <w:rPr>
                      <w:rFonts w:ascii="宋体" w:eastAsia="宋体" w:hAnsi="宋体" w:cs="Times New Roman" w:hint="eastAsia"/>
                    </w:rPr>
                    <w:t>上限报警值</w:t>
                  </w:r>
                </w:p>
              </w:tc>
              <w:tc>
                <w:tcPr>
                  <w:tcW w:w="5477" w:type="dxa"/>
                  <w:vAlign w:val="center"/>
                </w:tcPr>
                <w:p w:rsidR="00FF13CB" w:rsidRDefault="00FF13CB" w:rsidP="00C43413">
                  <w:pPr>
                    <w:rPr>
                      <w:rFonts w:ascii="宋体" w:eastAsia="宋体" w:hAnsi="宋体" w:cs="Times New Roman" w:hint="eastAsia"/>
                    </w:rPr>
                  </w:pPr>
                  <w:r>
                    <w:rPr>
                      <w:rFonts w:ascii="宋体" w:eastAsia="宋体" w:hAnsi="宋体" w:cs="Times New Roman" w:hint="eastAsia"/>
                    </w:rPr>
                    <w:t>45KPa</w:t>
                  </w:r>
                </w:p>
              </w:tc>
            </w:tr>
            <w:tr w:rsidR="00FF13CB" w:rsidTr="00C43413">
              <w:trPr>
                <w:trHeight w:val="454"/>
              </w:trPr>
              <w:tc>
                <w:tcPr>
                  <w:tcW w:w="4374" w:type="dxa"/>
                  <w:vAlign w:val="center"/>
                </w:tcPr>
                <w:p w:rsidR="00FF13CB" w:rsidRDefault="00FF13CB" w:rsidP="00C43413">
                  <w:pPr>
                    <w:rPr>
                      <w:rFonts w:ascii="宋体" w:eastAsia="宋体" w:hAnsi="宋体" w:cs="Times New Roman" w:hint="eastAsia"/>
                      <w:szCs w:val="21"/>
                      <w:vertAlign w:val="superscript"/>
                    </w:rPr>
                  </w:pPr>
                  <w:r>
                    <w:rPr>
                      <w:rFonts w:ascii="宋体" w:eastAsia="宋体" w:hAnsi="宋体" w:cs="Times New Roman" w:hint="eastAsia"/>
                    </w:rPr>
                    <w:t>*6.低流量档输出流量（出镜）</w:t>
                  </w:r>
                </w:p>
              </w:tc>
              <w:tc>
                <w:tcPr>
                  <w:tcW w:w="5477" w:type="dxa"/>
                  <w:vAlign w:val="center"/>
                </w:tcPr>
                <w:p w:rsidR="00FF13CB" w:rsidRDefault="00FF13CB" w:rsidP="00C43413">
                  <w:pPr>
                    <w:rPr>
                      <w:rFonts w:ascii="宋体" w:eastAsia="宋体" w:hAnsi="宋体" w:cs="Times New Roman" w:hint="eastAsia"/>
                    </w:rPr>
                  </w:pPr>
                  <w:r>
                    <w:rPr>
                      <w:rFonts w:ascii="宋体" w:eastAsia="宋体" w:hAnsi="宋体" w:cs="Times New Roman" w:hint="eastAsia"/>
                    </w:rPr>
                    <w:t>1L/min±0.2L/min</w:t>
                  </w:r>
                </w:p>
              </w:tc>
            </w:tr>
            <w:tr w:rsidR="00FF13CB" w:rsidTr="00C43413">
              <w:trPr>
                <w:trHeight w:val="454"/>
              </w:trPr>
              <w:tc>
                <w:tcPr>
                  <w:tcW w:w="4374" w:type="dxa"/>
                  <w:vAlign w:val="center"/>
                </w:tcPr>
                <w:p w:rsidR="00FF13CB" w:rsidRDefault="00FF13CB" w:rsidP="00C43413">
                  <w:pPr>
                    <w:rPr>
                      <w:rFonts w:ascii="宋体" w:eastAsia="宋体" w:hAnsi="宋体" w:cs="Times New Roman" w:hint="eastAsia"/>
                    </w:rPr>
                  </w:pPr>
                  <w:r>
                    <w:rPr>
                      <w:rFonts w:ascii="宋体" w:eastAsia="宋体" w:hAnsi="宋体" w:cs="Times New Roman" w:hint="eastAsia"/>
                    </w:rPr>
                    <w:t>*7.中流量档输出流量（出镜）</w:t>
                  </w:r>
                </w:p>
              </w:tc>
              <w:tc>
                <w:tcPr>
                  <w:tcW w:w="5477" w:type="dxa"/>
                  <w:vAlign w:val="center"/>
                </w:tcPr>
                <w:p w:rsidR="00FF13CB" w:rsidRDefault="00FF13CB" w:rsidP="00C43413">
                  <w:pPr>
                    <w:rPr>
                      <w:rFonts w:ascii="宋体" w:eastAsia="宋体" w:hAnsi="宋体" w:cs="Times New Roman" w:hint="eastAsia"/>
                    </w:rPr>
                  </w:pPr>
                  <w:r>
                    <w:rPr>
                      <w:rFonts w:ascii="宋体" w:eastAsia="宋体" w:hAnsi="宋体" w:cs="Times New Roman" w:hint="eastAsia"/>
                    </w:rPr>
                    <w:t>2L/min±0.3L/min</w:t>
                  </w:r>
                </w:p>
              </w:tc>
            </w:tr>
            <w:tr w:rsidR="00FF13CB" w:rsidTr="00C43413">
              <w:trPr>
                <w:trHeight w:val="454"/>
              </w:trPr>
              <w:tc>
                <w:tcPr>
                  <w:tcW w:w="4374" w:type="dxa"/>
                  <w:vAlign w:val="center"/>
                </w:tcPr>
                <w:p w:rsidR="00FF13CB" w:rsidRDefault="00FF13CB" w:rsidP="00C43413">
                  <w:pPr>
                    <w:rPr>
                      <w:rFonts w:ascii="宋体" w:eastAsia="宋体" w:hAnsi="宋体" w:cs="Times New Roman" w:hint="eastAsia"/>
                    </w:rPr>
                  </w:pPr>
                  <w:r>
                    <w:rPr>
                      <w:rFonts w:ascii="宋体" w:eastAsia="宋体" w:hAnsi="宋体" w:cs="Times New Roman" w:hint="eastAsia"/>
                    </w:rPr>
                    <w:t>*8.高流量档输出流量（出镜）</w:t>
                  </w:r>
                </w:p>
              </w:tc>
              <w:tc>
                <w:tcPr>
                  <w:tcW w:w="5477" w:type="dxa"/>
                  <w:vAlign w:val="center"/>
                </w:tcPr>
                <w:p w:rsidR="00FF13CB" w:rsidRDefault="00FF13CB" w:rsidP="00C43413">
                  <w:pPr>
                    <w:rPr>
                      <w:rFonts w:ascii="宋体" w:eastAsia="宋体" w:hAnsi="宋体" w:cs="Times New Roman" w:hint="eastAsia"/>
                    </w:rPr>
                  </w:pPr>
                  <w:r>
                    <w:rPr>
                      <w:rFonts w:ascii="宋体" w:eastAsia="宋体" w:hAnsi="宋体" w:cs="Times New Roman" w:hint="eastAsia"/>
                    </w:rPr>
                    <w:t>3L/min±0.3L/min</w:t>
                  </w:r>
                </w:p>
              </w:tc>
            </w:tr>
            <w:tr w:rsidR="00FF13CB" w:rsidTr="00C43413">
              <w:trPr>
                <w:trHeight w:val="454"/>
              </w:trPr>
              <w:tc>
                <w:tcPr>
                  <w:tcW w:w="4374" w:type="dxa"/>
                  <w:vAlign w:val="center"/>
                </w:tcPr>
                <w:p w:rsidR="00FF13CB" w:rsidRDefault="00FF13CB" w:rsidP="00C43413">
                  <w:pPr>
                    <w:rPr>
                      <w:rFonts w:ascii="宋体" w:eastAsia="宋体" w:hAnsi="宋体" w:cs="Times New Roman" w:hint="eastAsia"/>
                    </w:rPr>
                  </w:pPr>
                  <w:r>
                    <w:rPr>
                      <w:rFonts w:ascii="宋体" w:eastAsia="宋体" w:hAnsi="宋体" w:cs="Times New Roman" w:hint="eastAsia"/>
                    </w:rPr>
                    <w:t>9.定时模式</w:t>
                  </w:r>
                </w:p>
              </w:tc>
              <w:tc>
                <w:tcPr>
                  <w:tcW w:w="5477" w:type="dxa"/>
                  <w:vAlign w:val="center"/>
                </w:tcPr>
                <w:p w:rsidR="00FF13CB" w:rsidRDefault="00FF13CB" w:rsidP="00C43413">
                  <w:pPr>
                    <w:rPr>
                      <w:rFonts w:ascii="宋体" w:eastAsia="宋体" w:hAnsi="宋体" w:cs="Times New Roman" w:hint="eastAsia"/>
                    </w:rPr>
                  </w:pPr>
                  <w:r>
                    <w:rPr>
                      <w:rFonts w:ascii="宋体" w:eastAsia="宋体" w:hAnsi="宋体" w:cs="Times New Roman" w:hint="eastAsia"/>
                    </w:rPr>
                    <w:t>3种（15min，30min，无）</w:t>
                  </w:r>
                </w:p>
              </w:tc>
            </w:tr>
            <w:tr w:rsidR="00FF13CB" w:rsidTr="00C43413">
              <w:trPr>
                <w:trHeight w:val="454"/>
              </w:trPr>
              <w:tc>
                <w:tcPr>
                  <w:tcW w:w="4374" w:type="dxa"/>
                  <w:vAlign w:val="center"/>
                </w:tcPr>
                <w:p w:rsidR="00FF13CB" w:rsidRDefault="00FF13CB" w:rsidP="00C43413">
                  <w:pPr>
                    <w:rPr>
                      <w:rFonts w:ascii="宋体" w:eastAsia="宋体" w:hAnsi="宋体" w:cs="Times New Roman" w:hint="eastAsia"/>
                    </w:rPr>
                  </w:pPr>
                  <w:r>
                    <w:rPr>
                      <w:rFonts w:ascii="宋体" w:eastAsia="宋体" w:hAnsi="宋体" w:cs="Times New Roman" w:hint="eastAsia"/>
                    </w:rPr>
                    <w:t>10.输出气体温度范围</w:t>
                  </w:r>
                </w:p>
              </w:tc>
              <w:tc>
                <w:tcPr>
                  <w:tcW w:w="5477" w:type="dxa"/>
                  <w:vAlign w:val="center"/>
                </w:tcPr>
                <w:p w:rsidR="00FF13CB" w:rsidRDefault="00FF13CB" w:rsidP="00C43413">
                  <w:pPr>
                    <w:rPr>
                      <w:rFonts w:ascii="宋体" w:eastAsia="宋体" w:hAnsi="宋体" w:cs="Times New Roman" w:hint="eastAsia"/>
                    </w:rPr>
                  </w:pPr>
                  <w:r>
                    <w:rPr>
                      <w:rFonts w:ascii="宋体" w:eastAsia="宋体" w:hAnsi="宋体" w:cs="Times New Roman" w:hint="eastAsia"/>
                    </w:rPr>
                    <w:t>15 ～ 35℃</w:t>
                  </w:r>
                </w:p>
              </w:tc>
            </w:tr>
          </w:tbl>
          <w:p w:rsidR="00FF13CB" w:rsidRDefault="00FF13CB" w:rsidP="00C43413">
            <w:pPr>
              <w:spacing w:line="500" w:lineRule="exact"/>
              <w:rPr>
                <w:rFonts w:ascii="仿宋_GB2312" w:eastAsia="仿宋_GB2312" w:hAnsi="宋体" w:cs="Times New Roman" w:hint="eastAsia"/>
              </w:rPr>
            </w:pP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spacing w:line="500" w:lineRule="exact"/>
              <w:rPr>
                <w:rFonts w:ascii="仿宋_GB2312" w:eastAsia="仿宋_GB2312" w:hAnsi="宋体" w:cs="Times New Roman" w:hint="eastAsia"/>
              </w:rPr>
            </w:pPr>
            <w:r>
              <w:rPr>
                <w:rFonts w:ascii="仿宋_GB2312" w:eastAsia="仿宋_GB2312" w:hAnsi="宋体" w:cs="Times New Roman" w:hint="eastAsia"/>
              </w:rPr>
              <w:t>11、售后服务要求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spacing w:line="500" w:lineRule="exact"/>
              <w:rPr>
                <w:rFonts w:ascii="仿宋_GB2312" w:eastAsia="仿宋_GB2312" w:hAnsi="宋体" w:cs="Times New Roman" w:hint="eastAsia"/>
              </w:rPr>
            </w:pPr>
            <w:r>
              <w:rPr>
                <w:rFonts w:ascii="仿宋_GB2312" w:eastAsia="仿宋_GB2312" w:hAnsi="宋体" w:cs="Times New Roman" w:hint="eastAsia"/>
              </w:rPr>
              <w:t>11.1维修响应速度：一小时内做出维修方案决定；如2小时内无法通过电话解决问题，维修人员必须在接到故障报告后24小时内到达医院，不管是否节假日；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spacing w:line="500" w:lineRule="exact"/>
              <w:rPr>
                <w:rFonts w:ascii="仿宋_GB2312" w:eastAsia="仿宋_GB2312" w:hAnsi="宋体" w:cs="Times New Roman" w:hint="eastAsia"/>
              </w:rPr>
            </w:pPr>
            <w:r>
              <w:rPr>
                <w:rFonts w:ascii="仿宋_GB2312" w:eastAsia="仿宋_GB2312" w:hAnsi="宋体" w:cs="Times New Roman" w:hint="eastAsia"/>
              </w:rPr>
              <w:t>11.2保修期内的开机率：投标方保证开机率95%（按一年365天计算）；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spacing w:line="500" w:lineRule="exact"/>
              <w:rPr>
                <w:rFonts w:ascii="仿宋_GB2312" w:eastAsia="仿宋_GB2312" w:hAnsi="宋体" w:cs="Times New Roman" w:hint="eastAsia"/>
              </w:rPr>
            </w:pPr>
            <w:r>
              <w:rPr>
                <w:rFonts w:ascii="仿宋_GB2312" w:eastAsia="仿宋_GB2312" w:hAnsi="宋体" w:cs="Times New Roman" w:hint="eastAsia"/>
              </w:rPr>
              <w:t>11.3备件送达期限：国内不超过7天，国外不超过14天；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spacing w:line="500" w:lineRule="exact"/>
              <w:rPr>
                <w:rFonts w:ascii="仿宋_GB2312" w:eastAsia="仿宋_GB2312" w:hAnsi="宋体" w:cs="Times New Roman" w:hint="eastAsia"/>
              </w:rPr>
            </w:pPr>
            <w:r>
              <w:rPr>
                <w:rFonts w:ascii="仿宋_GB2312" w:eastAsia="仿宋_GB2312" w:hAnsi="宋体" w:cs="Times New Roman" w:hint="eastAsia"/>
              </w:rPr>
              <w:t>11.4设备免费原厂保修期3年；质保期过后厂家免费维修，不换配件不收费。每半年免费保养一次。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spacing w:line="500" w:lineRule="exact"/>
              <w:rPr>
                <w:rFonts w:ascii="仿宋_GB2312" w:eastAsia="仿宋_GB2312" w:hAnsi="宋体" w:cs="Times New Roman" w:hint="eastAsia"/>
              </w:rPr>
            </w:pPr>
            <w:r>
              <w:rPr>
                <w:rFonts w:ascii="仿宋_GB2312" w:eastAsia="仿宋_GB2312" w:hAnsi="宋体" w:cs="Times New Roman" w:hint="eastAsia"/>
              </w:rPr>
              <w:lastRenderedPageBreak/>
              <w:t>11.5提供现场技术培训，保证使用人员正常操作设备的各种功能；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spacing w:line="500" w:lineRule="exact"/>
              <w:rPr>
                <w:rFonts w:ascii="仿宋_GB2312" w:eastAsia="仿宋_GB2312" w:hAnsi="宋体" w:cs="Times New Roman" w:hint="eastAsia"/>
              </w:rPr>
            </w:pPr>
            <w:r>
              <w:rPr>
                <w:rFonts w:ascii="仿宋_GB2312" w:eastAsia="仿宋_GB2312" w:hAnsi="宋体" w:cs="Times New Roman" w:hint="eastAsia"/>
              </w:rPr>
              <w:t>11.6根据设备技术要求，提供使用和维修技术人员培训</w:t>
            </w:r>
          </w:p>
        </w:tc>
      </w:tr>
    </w:tbl>
    <w:p w:rsidR="00FF13CB" w:rsidRDefault="00FF13CB" w:rsidP="00FF13CB">
      <w:pPr>
        <w:rPr>
          <w:rFonts w:ascii="Calibri" w:eastAsia="宋体" w:hAnsi="Calibri" w:cs="Times New Roman" w:hint="eastAsia"/>
        </w:rPr>
      </w:pPr>
    </w:p>
    <w:p w:rsidR="00FF13CB" w:rsidRDefault="00FF13CB" w:rsidP="00FF13CB">
      <w:pPr>
        <w:rPr>
          <w:rFonts w:ascii="Calibri" w:eastAsia="宋体" w:hAnsi="Calibri" w:cs="Times New Roman" w:hint="eastAsia"/>
        </w:rPr>
      </w:pPr>
    </w:p>
    <w:p w:rsidR="00FF13CB" w:rsidRDefault="00FF13CB" w:rsidP="00FF13CB">
      <w:pPr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产品配置清单：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FF13CB" w:rsidTr="00C43413">
        <w:trPr>
          <w:trHeight w:val="604"/>
        </w:trPr>
        <w:tc>
          <w:tcPr>
            <w:tcW w:w="4261" w:type="dxa"/>
          </w:tcPr>
          <w:p w:rsidR="00FF13CB" w:rsidRDefault="00FF13CB" w:rsidP="00C43413">
            <w:pPr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产品配置清单</w:t>
            </w:r>
          </w:p>
        </w:tc>
        <w:tc>
          <w:tcPr>
            <w:tcW w:w="4261" w:type="dxa"/>
          </w:tcPr>
          <w:p w:rsidR="00FF13CB" w:rsidRDefault="00FF13CB" w:rsidP="00C43413">
            <w:pPr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数量</w:t>
            </w:r>
          </w:p>
        </w:tc>
      </w:tr>
      <w:tr w:rsidR="00FF13CB" w:rsidTr="00C43413">
        <w:trPr>
          <w:trHeight w:val="567"/>
        </w:trPr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内镜用二氧化碳送气装置</w:t>
            </w:r>
          </w:p>
        </w:tc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1台/套</w:t>
            </w:r>
          </w:p>
        </w:tc>
      </w:tr>
      <w:tr w:rsidR="00FF13CB" w:rsidTr="00C43413">
        <w:trPr>
          <w:trHeight w:val="567"/>
        </w:trPr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两相三线软电源线</w:t>
            </w:r>
          </w:p>
        </w:tc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1根/套</w:t>
            </w:r>
          </w:p>
        </w:tc>
      </w:tr>
      <w:tr w:rsidR="00FF13CB" w:rsidTr="00C43413">
        <w:trPr>
          <w:trHeight w:val="567"/>
        </w:trPr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输出接口（带管）</w:t>
            </w:r>
          </w:p>
        </w:tc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1根/套</w:t>
            </w:r>
          </w:p>
        </w:tc>
      </w:tr>
      <w:tr w:rsidR="00FF13CB" w:rsidTr="00C43413">
        <w:trPr>
          <w:trHeight w:val="567"/>
        </w:trPr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转接口</w:t>
            </w:r>
          </w:p>
        </w:tc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2个/套</w:t>
            </w:r>
          </w:p>
        </w:tc>
      </w:tr>
      <w:tr w:rsidR="00FF13CB" w:rsidTr="00C43413">
        <w:trPr>
          <w:trHeight w:val="567"/>
        </w:trPr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二氧化碳高压气管</w:t>
            </w:r>
          </w:p>
        </w:tc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1根/套</w:t>
            </w:r>
          </w:p>
        </w:tc>
      </w:tr>
      <w:tr w:rsidR="00FF13CB" w:rsidTr="00C43413">
        <w:trPr>
          <w:trHeight w:val="567"/>
        </w:trPr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二氧化碳气罐减压阀</w:t>
            </w:r>
          </w:p>
        </w:tc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1个/套</w:t>
            </w:r>
          </w:p>
        </w:tc>
      </w:tr>
      <w:tr w:rsidR="00FF13CB" w:rsidTr="00C43413">
        <w:trPr>
          <w:trHeight w:val="567"/>
        </w:trPr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快速熔断保险管</w:t>
            </w:r>
          </w:p>
        </w:tc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2只/套</w:t>
            </w:r>
          </w:p>
        </w:tc>
      </w:tr>
      <w:tr w:rsidR="00FF13CB" w:rsidTr="00C43413">
        <w:trPr>
          <w:trHeight w:val="567"/>
        </w:trPr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用户手册</w:t>
            </w:r>
          </w:p>
        </w:tc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1本/套</w:t>
            </w:r>
          </w:p>
        </w:tc>
      </w:tr>
      <w:tr w:rsidR="00FF13CB" w:rsidTr="00C43413">
        <w:trPr>
          <w:trHeight w:val="567"/>
        </w:trPr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单键脚踏开关</w:t>
            </w:r>
          </w:p>
        </w:tc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1个/套</w:t>
            </w:r>
          </w:p>
        </w:tc>
      </w:tr>
    </w:tbl>
    <w:p w:rsidR="00FF13CB" w:rsidRDefault="00FF13CB">
      <w:pPr>
        <w:rPr>
          <w:rFonts w:hint="eastAsia"/>
        </w:rPr>
      </w:pPr>
    </w:p>
    <w:p w:rsidR="00FF13CB" w:rsidRDefault="00FF13CB">
      <w:pPr>
        <w:rPr>
          <w:rFonts w:hint="eastAsia"/>
        </w:rPr>
      </w:pPr>
    </w:p>
    <w:p w:rsidR="00FF13CB" w:rsidRPr="00FF13CB" w:rsidRDefault="00FF13CB">
      <w:pPr>
        <w:rPr>
          <w:rFonts w:hint="eastAsia"/>
          <w:sz w:val="24"/>
          <w:szCs w:val="24"/>
        </w:rPr>
      </w:pPr>
      <w:r w:rsidRPr="00FF13CB">
        <w:rPr>
          <w:rFonts w:hint="eastAsia"/>
          <w:sz w:val="24"/>
          <w:szCs w:val="24"/>
        </w:rPr>
        <w:t>5</w:t>
      </w:r>
      <w:r w:rsidRPr="00FF13CB">
        <w:rPr>
          <w:rFonts w:hint="eastAsia"/>
          <w:sz w:val="24"/>
          <w:szCs w:val="24"/>
        </w:rPr>
        <w:t>、</w:t>
      </w:r>
      <w:r w:rsidRPr="00FF13CB">
        <w:rPr>
          <w:rFonts w:hint="eastAsia"/>
          <w:sz w:val="24"/>
          <w:szCs w:val="24"/>
        </w:rPr>
        <w:t>水泵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6"/>
      </w:tblGrid>
      <w:tr w:rsidR="00FF13CB" w:rsidTr="00C43413">
        <w:trPr>
          <w:trHeight w:val="320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CB" w:rsidRDefault="00FF13CB" w:rsidP="00C43413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</w:rPr>
              <w:t>具体技术参数：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spacing w:line="300" w:lineRule="exact"/>
              <w:rPr>
                <w:rFonts w:ascii="楷体_GB2312" w:eastAsia="楷体_GB2312" w:hAnsi="Calibri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1.基本参数</w:t>
            </w:r>
          </w:p>
          <w:p w:rsidR="00FF13CB" w:rsidRDefault="00FF13CB" w:rsidP="00C43413">
            <w:pPr>
              <w:spacing w:line="300" w:lineRule="exact"/>
              <w:rPr>
                <w:rFonts w:ascii="楷体_GB2312" w:eastAsia="楷体_GB2312" w:hAnsi="Calibri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1.1送水袋挂件的安全工作载荷：2kg</w:t>
            </w:r>
          </w:p>
          <w:p w:rsidR="00FF13CB" w:rsidRDefault="00FF13CB" w:rsidP="00C43413">
            <w:pPr>
              <w:spacing w:line="300" w:lineRule="exact"/>
              <w:rPr>
                <w:rFonts w:ascii="楷体_GB2312" w:eastAsia="楷体_GB2312" w:hAnsi="Calibri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1.2送水管尺寸：内径：￠≤5.20mm</w:t>
            </w:r>
          </w:p>
          <w:p w:rsidR="00FF13CB" w:rsidRDefault="00FF13CB" w:rsidP="00C43413">
            <w:pPr>
              <w:spacing w:line="300" w:lineRule="exact"/>
              <w:rPr>
                <w:rFonts w:ascii="楷体_GB2312" w:eastAsia="楷体_GB2312" w:hAnsi="Calibri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1.3外径：￠≤7.60mm</w:t>
            </w:r>
          </w:p>
          <w:p w:rsidR="00FF13CB" w:rsidRDefault="00FF13CB" w:rsidP="00C43413">
            <w:pPr>
              <w:spacing w:line="300" w:lineRule="exact"/>
              <w:rPr>
                <w:rFonts w:ascii="楷体_GB2312" w:eastAsia="楷体_GB2312" w:hAnsi="Calibri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2.性能参数</w:t>
            </w:r>
          </w:p>
          <w:p w:rsidR="00FF13CB" w:rsidRDefault="00FF13CB" w:rsidP="00C43413">
            <w:pPr>
              <w:spacing w:line="300" w:lineRule="exact"/>
              <w:rPr>
                <w:rFonts w:ascii="楷体_GB2312" w:eastAsia="楷体_GB2312" w:hAnsi="Calibri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*2.1送水量可调范围：0ml/min～600ml/min</w:t>
            </w:r>
          </w:p>
          <w:p w:rsidR="00FF13CB" w:rsidRDefault="00FF13CB" w:rsidP="00C43413">
            <w:pPr>
              <w:spacing w:line="300" w:lineRule="exact"/>
              <w:rPr>
                <w:rFonts w:ascii="楷体_GB2312" w:eastAsia="楷体_GB2312" w:hAnsi="Calibri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*2.2最大送水量：600 ml/min±50ml/min</w:t>
            </w:r>
          </w:p>
          <w:p w:rsidR="00FF13CB" w:rsidRDefault="00FF13CB" w:rsidP="00C43413">
            <w:pPr>
              <w:spacing w:line="300" w:lineRule="exact"/>
              <w:rPr>
                <w:rFonts w:ascii="楷体_GB2312" w:eastAsia="楷体_GB2312" w:hAnsi="Calibri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*2.3默认单次最长输出时间：20s±2s</w:t>
            </w:r>
          </w:p>
          <w:p w:rsidR="00FF13CB" w:rsidRDefault="00FF13CB" w:rsidP="00C43413">
            <w:pPr>
              <w:spacing w:line="300" w:lineRule="exact"/>
              <w:rPr>
                <w:rFonts w:ascii="楷体_GB2312" w:eastAsia="楷体_GB2312" w:hAnsi="Calibri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*2.4最大传输压强：≤400kPa</w:t>
            </w:r>
          </w:p>
          <w:p w:rsidR="00FF13CB" w:rsidRDefault="00FF13CB" w:rsidP="00C43413">
            <w:pPr>
              <w:spacing w:line="300" w:lineRule="exact"/>
              <w:rPr>
                <w:rFonts w:ascii="楷体_GB2312" w:eastAsia="楷体_GB2312" w:hAnsi="Calibri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*2.5.工作噪声：≤60dB(A)</w:t>
            </w:r>
          </w:p>
          <w:p w:rsidR="00FF13CB" w:rsidRDefault="00FF13CB" w:rsidP="00C43413">
            <w:pPr>
              <w:spacing w:line="300" w:lineRule="exact"/>
              <w:rPr>
                <w:rFonts w:ascii="楷体_GB2312" w:eastAsia="楷体_GB2312" w:hAnsi="Calibri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3.送水装置 电源输入</w:t>
            </w:r>
          </w:p>
          <w:p w:rsidR="00FF13CB" w:rsidRDefault="00FF13CB" w:rsidP="00C43413">
            <w:pPr>
              <w:spacing w:line="300" w:lineRule="exact"/>
              <w:rPr>
                <w:rFonts w:ascii="楷体_GB2312" w:eastAsia="楷体_GB2312" w:hAnsi="Calibri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4.工作电压：～220V，50Hz</w:t>
            </w:r>
          </w:p>
          <w:p w:rsidR="00FF13CB" w:rsidRDefault="00FF13CB" w:rsidP="00C43413">
            <w:pPr>
              <w:spacing w:line="300" w:lineRule="exact"/>
              <w:rPr>
                <w:rFonts w:ascii="楷体_GB2312" w:eastAsia="楷体_GB2312" w:hAnsi="Calibri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5.大气压强：700hPa～1060hPa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spacing w:line="500" w:lineRule="exact"/>
              <w:rPr>
                <w:rFonts w:ascii="仿宋_GB2312" w:eastAsia="仿宋_GB2312" w:hAnsi="宋体" w:cs="Times New Roman" w:hint="eastAsia"/>
              </w:rPr>
            </w:pPr>
            <w:r>
              <w:rPr>
                <w:rFonts w:ascii="仿宋_GB2312" w:eastAsia="仿宋_GB2312" w:hAnsi="宋体" w:cs="Times New Roman" w:hint="eastAsia"/>
              </w:rPr>
              <w:t>6、售后服务要求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spacing w:line="500" w:lineRule="exact"/>
              <w:rPr>
                <w:rFonts w:ascii="仿宋_GB2312" w:eastAsia="仿宋_GB2312" w:hAnsi="宋体" w:cs="Times New Roman" w:hint="eastAsia"/>
              </w:rPr>
            </w:pPr>
            <w:r>
              <w:rPr>
                <w:rFonts w:ascii="仿宋_GB2312" w:eastAsia="仿宋_GB2312" w:hAnsi="宋体" w:cs="Times New Roman" w:hint="eastAsia"/>
              </w:rPr>
              <w:lastRenderedPageBreak/>
              <w:t>6.1维修响应速度：一小时内做出维修方案决定；如2小时内无法通过电话解决问题，维修人员必须在接到故障报告后24小时内到达医院，不管是否节假日；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spacing w:line="500" w:lineRule="exact"/>
              <w:rPr>
                <w:rFonts w:ascii="仿宋_GB2312" w:eastAsia="仿宋_GB2312" w:hAnsi="宋体" w:cs="Times New Roman" w:hint="eastAsia"/>
              </w:rPr>
            </w:pPr>
            <w:r>
              <w:rPr>
                <w:rFonts w:ascii="仿宋_GB2312" w:eastAsia="仿宋_GB2312" w:hAnsi="宋体" w:cs="Times New Roman" w:hint="eastAsia"/>
              </w:rPr>
              <w:t>6.2保修期内的开机率：投标方保证开机率95%（按一年365天计算）；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spacing w:line="500" w:lineRule="exact"/>
              <w:rPr>
                <w:rFonts w:ascii="仿宋_GB2312" w:eastAsia="仿宋_GB2312" w:hAnsi="宋体" w:cs="Times New Roman" w:hint="eastAsia"/>
              </w:rPr>
            </w:pPr>
            <w:r>
              <w:rPr>
                <w:rFonts w:ascii="仿宋_GB2312" w:eastAsia="仿宋_GB2312" w:hAnsi="宋体" w:cs="Times New Roman" w:hint="eastAsia"/>
              </w:rPr>
              <w:t>6.3备件送达期限：国内不超过7天，国外不超过14天；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spacing w:line="500" w:lineRule="exact"/>
              <w:rPr>
                <w:rFonts w:ascii="仿宋_GB2312" w:eastAsia="仿宋_GB2312" w:hAnsi="宋体" w:cs="Times New Roman" w:hint="eastAsia"/>
              </w:rPr>
            </w:pPr>
            <w:r>
              <w:rPr>
                <w:rFonts w:ascii="仿宋_GB2312" w:eastAsia="仿宋_GB2312" w:hAnsi="宋体" w:cs="Times New Roman" w:hint="eastAsia"/>
              </w:rPr>
              <w:t>6.4设备免费原厂保修期3年；质保期过后厂家免费维修，不换配件不收费。每半年免费保养一次。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spacing w:line="500" w:lineRule="exact"/>
              <w:rPr>
                <w:rFonts w:ascii="仿宋_GB2312" w:eastAsia="仿宋_GB2312" w:hAnsi="宋体" w:cs="Times New Roman" w:hint="eastAsia"/>
              </w:rPr>
            </w:pPr>
            <w:r>
              <w:rPr>
                <w:rFonts w:ascii="仿宋_GB2312" w:eastAsia="仿宋_GB2312" w:hAnsi="宋体" w:cs="Times New Roman" w:hint="eastAsia"/>
              </w:rPr>
              <w:t>6.5提供现场技术培训，保证使用人员正常操作设备的各种功能；</w:t>
            </w:r>
          </w:p>
        </w:tc>
      </w:tr>
      <w:tr w:rsidR="00FF13CB" w:rsidTr="00C43413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CB" w:rsidRDefault="00FF13CB" w:rsidP="00C43413">
            <w:pPr>
              <w:spacing w:line="500" w:lineRule="exact"/>
              <w:rPr>
                <w:rFonts w:ascii="仿宋_GB2312" w:eastAsia="仿宋_GB2312" w:hAnsi="宋体" w:cs="Times New Roman" w:hint="eastAsia"/>
              </w:rPr>
            </w:pPr>
            <w:r>
              <w:rPr>
                <w:rFonts w:ascii="仿宋_GB2312" w:eastAsia="仿宋_GB2312" w:hAnsi="宋体" w:cs="Times New Roman" w:hint="eastAsia"/>
              </w:rPr>
              <w:t>6.6根据设备技术要求，提供使用和维修技术人员培训</w:t>
            </w:r>
          </w:p>
        </w:tc>
      </w:tr>
    </w:tbl>
    <w:p w:rsidR="00FF13CB" w:rsidRDefault="00FF13CB" w:rsidP="00FF13CB">
      <w:pPr>
        <w:rPr>
          <w:rFonts w:ascii="Calibri" w:eastAsia="宋体" w:hAnsi="Calibri" w:cs="Times New Roman" w:hint="eastAsia"/>
          <w:sz w:val="28"/>
          <w:szCs w:val="28"/>
        </w:rPr>
      </w:pPr>
    </w:p>
    <w:p w:rsidR="00FF13CB" w:rsidRDefault="00FF13CB" w:rsidP="00FF13CB">
      <w:pPr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产品配置清单：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FF13CB" w:rsidTr="00C43413">
        <w:trPr>
          <w:trHeight w:val="604"/>
        </w:trPr>
        <w:tc>
          <w:tcPr>
            <w:tcW w:w="4261" w:type="dxa"/>
          </w:tcPr>
          <w:p w:rsidR="00FF13CB" w:rsidRDefault="00FF13CB" w:rsidP="00C43413">
            <w:pPr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产品配置清单</w:t>
            </w:r>
          </w:p>
        </w:tc>
        <w:tc>
          <w:tcPr>
            <w:tcW w:w="4261" w:type="dxa"/>
          </w:tcPr>
          <w:p w:rsidR="00FF13CB" w:rsidRDefault="00FF13CB" w:rsidP="00C43413">
            <w:pPr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数量</w:t>
            </w:r>
          </w:p>
        </w:tc>
      </w:tr>
      <w:tr w:rsidR="00FF13CB" w:rsidTr="00C43413">
        <w:trPr>
          <w:trHeight w:val="567"/>
        </w:trPr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内镜用送水装置主机</w:t>
            </w:r>
          </w:p>
        </w:tc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1台/套</w:t>
            </w:r>
          </w:p>
        </w:tc>
      </w:tr>
      <w:tr w:rsidR="00FF13CB" w:rsidTr="00C43413">
        <w:trPr>
          <w:trHeight w:val="567"/>
        </w:trPr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两相三芯电线组件</w:t>
            </w:r>
          </w:p>
        </w:tc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1根/套</w:t>
            </w:r>
          </w:p>
        </w:tc>
      </w:tr>
      <w:tr w:rsidR="00FF13CB" w:rsidTr="00C43413">
        <w:trPr>
          <w:trHeight w:val="567"/>
        </w:trPr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脚踏气囊</w:t>
            </w:r>
          </w:p>
        </w:tc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1个/套</w:t>
            </w:r>
          </w:p>
        </w:tc>
      </w:tr>
      <w:tr w:rsidR="00FF13CB" w:rsidTr="00C43413">
        <w:trPr>
          <w:trHeight w:val="567"/>
        </w:trPr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内镜用送水装置用户手册</w:t>
            </w:r>
          </w:p>
        </w:tc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1本/套</w:t>
            </w:r>
          </w:p>
        </w:tc>
      </w:tr>
      <w:tr w:rsidR="00FF13CB" w:rsidTr="00C43413">
        <w:trPr>
          <w:trHeight w:val="567"/>
        </w:trPr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快速操作指南</w:t>
            </w:r>
          </w:p>
        </w:tc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1个/套</w:t>
            </w:r>
          </w:p>
        </w:tc>
      </w:tr>
      <w:tr w:rsidR="00FF13CB" w:rsidTr="00C43413">
        <w:trPr>
          <w:trHeight w:val="567"/>
        </w:trPr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带母螺旋透明塑针</w:t>
            </w:r>
          </w:p>
        </w:tc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1个/套</w:t>
            </w:r>
          </w:p>
        </w:tc>
      </w:tr>
      <w:tr w:rsidR="00FF13CB" w:rsidTr="00C43413">
        <w:trPr>
          <w:trHeight w:val="567"/>
        </w:trPr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进水管组件</w:t>
            </w:r>
          </w:p>
        </w:tc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1根/套</w:t>
            </w:r>
          </w:p>
        </w:tc>
      </w:tr>
      <w:tr w:rsidR="00FF13CB" w:rsidTr="00C43413">
        <w:trPr>
          <w:trHeight w:val="567"/>
        </w:trPr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16#泵管组件</w:t>
            </w:r>
          </w:p>
        </w:tc>
        <w:tc>
          <w:tcPr>
            <w:tcW w:w="4261" w:type="dxa"/>
            <w:vAlign w:val="center"/>
          </w:tcPr>
          <w:p w:rsidR="00FF13CB" w:rsidRDefault="00FF13CB" w:rsidP="00C43413">
            <w:pPr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1根/套</w:t>
            </w:r>
          </w:p>
        </w:tc>
      </w:tr>
    </w:tbl>
    <w:p w:rsidR="00FF13CB" w:rsidRDefault="00FF13CB"/>
    <w:sectPr w:rsidR="00FF13CB" w:rsidSect="00F71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B3874"/>
    <w:multiLevelType w:val="singleLevel"/>
    <w:tmpl w:val="594B387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13CB"/>
    <w:rsid w:val="00F710CC"/>
    <w:rsid w:val="00FF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2017-06-22T07:48:00Z</dcterms:created>
  <dcterms:modified xsi:type="dcterms:W3CDTF">2017-06-22T07:53:00Z</dcterms:modified>
</cp:coreProperties>
</file>